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6A" w:rsidRPr="008748A3" w:rsidRDefault="00F0036A" w:rsidP="008748A3">
      <w:pPr>
        <w:jc w:val="center"/>
        <w:rPr>
          <w:b/>
        </w:rPr>
      </w:pPr>
      <w:r w:rsidRPr="008748A3">
        <w:rPr>
          <w:b/>
          <w:szCs w:val="21"/>
        </w:rPr>
        <w:t>2009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>—</w:t>
      </w:r>
      <w:r w:rsidRPr="008748A3">
        <w:rPr>
          <w:b/>
          <w:szCs w:val="21"/>
        </w:rPr>
        <w:t>201</w:t>
      </w:r>
      <w:r>
        <w:rPr>
          <w:b/>
          <w:szCs w:val="21"/>
        </w:rPr>
        <w:t>6</w:t>
      </w:r>
      <w:r w:rsidRPr="008748A3">
        <w:rPr>
          <w:rFonts w:hint="eastAsia"/>
          <w:b/>
          <w:szCs w:val="21"/>
        </w:rPr>
        <w:t>年</w:t>
      </w:r>
      <w:r>
        <w:rPr>
          <w:b/>
          <w:szCs w:val="21"/>
        </w:rPr>
        <w:t>6</w:t>
      </w:r>
      <w:r w:rsidRPr="008748A3">
        <w:rPr>
          <w:rFonts w:hint="eastAsia"/>
          <w:b/>
          <w:szCs w:val="21"/>
        </w:rPr>
        <w:t>月</w:t>
      </w:r>
      <w:r w:rsidRPr="008748A3">
        <w:rPr>
          <w:rFonts w:hint="eastAsia"/>
          <w:b/>
        </w:rPr>
        <w:t>全国居民消费价格指数（</w:t>
      </w:r>
      <w:r w:rsidRPr="008748A3">
        <w:rPr>
          <w:b/>
        </w:rPr>
        <w:t>CPI</w:t>
      </w:r>
      <w:r w:rsidRPr="008748A3">
        <w:rPr>
          <w:rFonts w:hint="eastAsia"/>
          <w:b/>
        </w:rPr>
        <w:t>）</w:t>
      </w:r>
      <w:r w:rsidRPr="008748A3">
        <w:rPr>
          <w:rFonts w:hint="eastAsia"/>
          <w:b/>
          <w:szCs w:val="21"/>
        </w:rPr>
        <w:t>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420"/>
        <w:gridCol w:w="1421"/>
        <w:gridCol w:w="1420"/>
        <w:gridCol w:w="1420"/>
        <w:gridCol w:w="1421"/>
      </w:tblGrid>
      <w:tr w:rsidR="00F0036A" w:rsidRPr="008748A3" w:rsidTr="00200666">
        <w:trPr>
          <w:trHeight w:val="520"/>
          <w:jc w:val="center"/>
        </w:trPr>
        <w:tc>
          <w:tcPr>
            <w:tcW w:w="1420" w:type="dxa"/>
            <w:tcBorders>
              <w:left w:val="nil"/>
            </w:tcBorders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月</w:t>
            </w:r>
            <w:r w:rsidRPr="004A29B6">
              <w:rPr>
                <w:rFonts w:hAnsi="宋体"/>
                <w:kern w:val="0"/>
                <w:szCs w:val="21"/>
              </w:rPr>
              <w:t xml:space="preserve"> </w:t>
            </w:r>
            <w:r w:rsidRPr="004A29B6">
              <w:rPr>
                <w:rFonts w:hAnsi="宋体" w:hint="eastAsia"/>
                <w:kern w:val="0"/>
                <w:szCs w:val="21"/>
              </w:rPr>
              <w:t>份</w:t>
            </w:r>
          </w:p>
        </w:tc>
        <w:tc>
          <w:tcPr>
            <w:tcW w:w="1420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全国同比</w:t>
            </w:r>
          </w:p>
        </w:tc>
        <w:tc>
          <w:tcPr>
            <w:tcW w:w="1421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全国环比</w:t>
            </w:r>
          </w:p>
        </w:tc>
        <w:tc>
          <w:tcPr>
            <w:tcW w:w="1420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月</w:t>
            </w:r>
            <w:r w:rsidRPr="004A29B6">
              <w:rPr>
                <w:rFonts w:hAnsi="宋体"/>
                <w:kern w:val="0"/>
                <w:szCs w:val="21"/>
              </w:rPr>
              <w:t xml:space="preserve"> </w:t>
            </w:r>
            <w:r w:rsidRPr="004A29B6">
              <w:rPr>
                <w:rFonts w:hAnsi="宋体" w:hint="eastAsia"/>
                <w:kern w:val="0"/>
                <w:szCs w:val="21"/>
              </w:rPr>
              <w:t>份</w:t>
            </w:r>
          </w:p>
        </w:tc>
        <w:tc>
          <w:tcPr>
            <w:tcW w:w="1420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全国同比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全国环比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1.0%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0.9%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2012.10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1.7%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0.8%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1.0%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-1.7%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2.1%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-0.9%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0.2%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2.1%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-0.6%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0.4%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2.7%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2.7%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3.1%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0.8%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2.7%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-0.7%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jc w:val="center"/>
              <w:rPr>
                <w:sz w:val="22"/>
                <w:szCs w:val="22"/>
              </w:rPr>
            </w:pPr>
            <w:r w:rsidRPr="004A29B6">
              <w:rPr>
                <w:sz w:val="22"/>
                <w:szCs w:val="22"/>
              </w:rPr>
              <w:t>2.5%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0.3%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47D9F" w:rsidRDefault="00F0036A" w:rsidP="00D1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1.0%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</w:t>
            </w:r>
            <w:r>
              <w:rPr>
                <w:bCs/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47D9F" w:rsidRDefault="00F0036A" w:rsidP="00D1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47D9F" w:rsidRDefault="00F0036A" w:rsidP="00D1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3.3%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0.4%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47D9F" w:rsidRDefault="00F0036A" w:rsidP="00D1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-0.3%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47D9F" w:rsidRDefault="00F0036A" w:rsidP="00D1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0.7%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0.2%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0.0%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</w:t>
            </w:r>
            <w:r>
              <w:rPr>
                <w:szCs w:val="21"/>
              </w:rPr>
              <w:t>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5.3%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0.8%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1.2%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0.0%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lastRenderedPageBreak/>
              <w:t>2012.1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-0.3%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0.0%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1.8%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3.0%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1154E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B11F15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-0.4%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B11F15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97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9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497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-0.2%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97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49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497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-0.5%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645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F0036A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-0.1%</w:t>
            </w:r>
          </w:p>
        </w:tc>
      </w:tr>
    </w:tbl>
    <w:p w:rsidR="00A74536" w:rsidRDefault="00A74536" w:rsidP="00FB13A9">
      <w:pPr>
        <w:rPr>
          <w:rFonts w:hint="eastAsia"/>
        </w:rPr>
      </w:pPr>
    </w:p>
    <w:p w:rsidR="00A74536" w:rsidRDefault="00A74536" w:rsidP="00FB13A9">
      <w:pPr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229.1pt">
            <v:imagedata r:id="rId7" o:title="JU~Z0YC[DU@`K5C772$~JKY"/>
          </v:shape>
        </w:pict>
      </w:r>
    </w:p>
    <w:p w:rsidR="00F0036A" w:rsidRPr="00700D95" w:rsidRDefault="00F0036A" w:rsidP="00200666">
      <w:pPr>
        <w:jc w:val="center"/>
      </w:pPr>
    </w:p>
    <w:p w:rsidR="00F0036A" w:rsidRPr="008748A3" w:rsidRDefault="00F0036A" w:rsidP="00FB13A9">
      <w:pPr>
        <w:jc w:val="center"/>
        <w:rPr>
          <w:b/>
          <w:szCs w:val="21"/>
        </w:rPr>
      </w:pPr>
      <w:r w:rsidRPr="008748A3">
        <w:rPr>
          <w:b/>
          <w:szCs w:val="21"/>
        </w:rPr>
        <w:t>2009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>—</w:t>
      </w:r>
      <w:r w:rsidRPr="008748A3">
        <w:rPr>
          <w:b/>
          <w:szCs w:val="21"/>
        </w:rPr>
        <w:t>201</w:t>
      </w:r>
      <w:r>
        <w:rPr>
          <w:b/>
          <w:szCs w:val="21"/>
        </w:rPr>
        <w:t>6</w:t>
      </w:r>
      <w:r w:rsidRPr="008748A3">
        <w:rPr>
          <w:rFonts w:hint="eastAsia"/>
          <w:b/>
          <w:szCs w:val="21"/>
        </w:rPr>
        <w:t>年</w:t>
      </w:r>
      <w:r w:rsidR="00A74536">
        <w:rPr>
          <w:rFonts w:hint="eastAsia"/>
          <w:b/>
          <w:szCs w:val="21"/>
        </w:rPr>
        <w:t>6</w:t>
      </w:r>
      <w:r w:rsidRPr="008748A3">
        <w:rPr>
          <w:rFonts w:hint="eastAsia"/>
          <w:b/>
          <w:szCs w:val="21"/>
        </w:rPr>
        <w:t>月</w:t>
      </w:r>
      <w:r w:rsidRPr="008748A3">
        <w:rPr>
          <w:rFonts w:hint="eastAsia"/>
          <w:b/>
        </w:rPr>
        <w:t>全国居民消费价格指数（</w:t>
      </w:r>
      <w:r w:rsidRPr="008748A3">
        <w:rPr>
          <w:b/>
        </w:rPr>
        <w:t>CPI</w:t>
      </w:r>
      <w:r w:rsidRPr="008748A3">
        <w:rPr>
          <w:rFonts w:hint="eastAsia"/>
          <w:b/>
        </w:rPr>
        <w:t>）</w:t>
      </w:r>
      <w:r w:rsidRPr="008748A3">
        <w:rPr>
          <w:rFonts w:hint="eastAsia"/>
          <w:b/>
          <w:szCs w:val="21"/>
        </w:rPr>
        <w:t>情况</w:t>
      </w:r>
    </w:p>
    <w:p w:rsidR="00F0036A" w:rsidRDefault="00F0036A" w:rsidP="00FB13A9"/>
    <w:p w:rsidR="00F0036A" w:rsidRPr="00D729C0" w:rsidRDefault="00F0036A" w:rsidP="00FB13A9"/>
    <w:sectPr w:rsidR="00F0036A" w:rsidRPr="00D729C0" w:rsidSect="00AD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D7" w:rsidRDefault="00BF34D7" w:rsidP="00951C78">
      <w:r>
        <w:separator/>
      </w:r>
    </w:p>
  </w:endnote>
  <w:endnote w:type="continuationSeparator" w:id="1">
    <w:p w:rsidR="00BF34D7" w:rsidRDefault="00BF34D7" w:rsidP="0095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D7" w:rsidRDefault="00BF34D7" w:rsidP="00951C78">
      <w:r>
        <w:separator/>
      </w:r>
    </w:p>
  </w:footnote>
  <w:footnote w:type="continuationSeparator" w:id="1">
    <w:p w:rsidR="00BF34D7" w:rsidRDefault="00BF34D7" w:rsidP="0095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EC050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3787C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6693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B167F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19AFFF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458DF1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044706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782DA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AC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1CD2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78"/>
    <w:rsid w:val="000002E2"/>
    <w:rsid w:val="000119A4"/>
    <w:rsid w:val="00067505"/>
    <w:rsid w:val="000C153B"/>
    <w:rsid w:val="000C2147"/>
    <w:rsid w:val="000C672B"/>
    <w:rsid w:val="000E2742"/>
    <w:rsid w:val="000F4A56"/>
    <w:rsid w:val="0014561A"/>
    <w:rsid w:val="00187223"/>
    <w:rsid w:val="001A2CF6"/>
    <w:rsid w:val="001B47EE"/>
    <w:rsid w:val="001F21D4"/>
    <w:rsid w:val="001F33EA"/>
    <w:rsid w:val="001F3A22"/>
    <w:rsid w:val="00200666"/>
    <w:rsid w:val="00237C92"/>
    <w:rsid w:val="00262057"/>
    <w:rsid w:val="002C4A3C"/>
    <w:rsid w:val="002E08CF"/>
    <w:rsid w:val="003240BB"/>
    <w:rsid w:val="0033037F"/>
    <w:rsid w:val="003A0873"/>
    <w:rsid w:val="003B7A46"/>
    <w:rsid w:val="003F0108"/>
    <w:rsid w:val="00420CCB"/>
    <w:rsid w:val="00422AB9"/>
    <w:rsid w:val="00447D9F"/>
    <w:rsid w:val="004809C9"/>
    <w:rsid w:val="00494AFD"/>
    <w:rsid w:val="00497BEE"/>
    <w:rsid w:val="004A29B6"/>
    <w:rsid w:val="004D10F6"/>
    <w:rsid w:val="004F003F"/>
    <w:rsid w:val="00500897"/>
    <w:rsid w:val="0053537D"/>
    <w:rsid w:val="00613236"/>
    <w:rsid w:val="006253DB"/>
    <w:rsid w:val="0062597E"/>
    <w:rsid w:val="00645A45"/>
    <w:rsid w:val="00652933"/>
    <w:rsid w:val="00663A3F"/>
    <w:rsid w:val="00674E1E"/>
    <w:rsid w:val="00697238"/>
    <w:rsid w:val="006B3D9B"/>
    <w:rsid w:val="006C132E"/>
    <w:rsid w:val="006D0267"/>
    <w:rsid w:val="00700D95"/>
    <w:rsid w:val="00712322"/>
    <w:rsid w:val="00724F8F"/>
    <w:rsid w:val="0075204E"/>
    <w:rsid w:val="007666F7"/>
    <w:rsid w:val="00767E63"/>
    <w:rsid w:val="00791523"/>
    <w:rsid w:val="00795505"/>
    <w:rsid w:val="00797026"/>
    <w:rsid w:val="007C4768"/>
    <w:rsid w:val="007C55BC"/>
    <w:rsid w:val="007D11BA"/>
    <w:rsid w:val="007E1E0B"/>
    <w:rsid w:val="007F1E58"/>
    <w:rsid w:val="00802F4B"/>
    <w:rsid w:val="00820583"/>
    <w:rsid w:val="00833735"/>
    <w:rsid w:val="0087081D"/>
    <w:rsid w:val="00872115"/>
    <w:rsid w:val="008748A3"/>
    <w:rsid w:val="00874AC9"/>
    <w:rsid w:val="008B1DA7"/>
    <w:rsid w:val="008D64BF"/>
    <w:rsid w:val="008F6E7C"/>
    <w:rsid w:val="00951C78"/>
    <w:rsid w:val="0095614A"/>
    <w:rsid w:val="00995638"/>
    <w:rsid w:val="009A196F"/>
    <w:rsid w:val="009B5E17"/>
    <w:rsid w:val="009D27B7"/>
    <w:rsid w:val="00A22E24"/>
    <w:rsid w:val="00A539A4"/>
    <w:rsid w:val="00A56FDB"/>
    <w:rsid w:val="00A74536"/>
    <w:rsid w:val="00A87102"/>
    <w:rsid w:val="00A9407F"/>
    <w:rsid w:val="00AA6CA6"/>
    <w:rsid w:val="00AD171B"/>
    <w:rsid w:val="00AD78C4"/>
    <w:rsid w:val="00AE769A"/>
    <w:rsid w:val="00B10B0D"/>
    <w:rsid w:val="00B1131D"/>
    <w:rsid w:val="00B11F15"/>
    <w:rsid w:val="00B50CA1"/>
    <w:rsid w:val="00B87CCC"/>
    <w:rsid w:val="00BA0146"/>
    <w:rsid w:val="00BD1812"/>
    <w:rsid w:val="00BE5CD7"/>
    <w:rsid w:val="00BF34D7"/>
    <w:rsid w:val="00BF556A"/>
    <w:rsid w:val="00C73B1A"/>
    <w:rsid w:val="00CA6FDE"/>
    <w:rsid w:val="00CD1D64"/>
    <w:rsid w:val="00D05A45"/>
    <w:rsid w:val="00D070C4"/>
    <w:rsid w:val="00D1154E"/>
    <w:rsid w:val="00D729C0"/>
    <w:rsid w:val="00D90EB4"/>
    <w:rsid w:val="00DC7F98"/>
    <w:rsid w:val="00DD535C"/>
    <w:rsid w:val="00DE19E4"/>
    <w:rsid w:val="00DE390D"/>
    <w:rsid w:val="00DE776B"/>
    <w:rsid w:val="00E34CF3"/>
    <w:rsid w:val="00E37C34"/>
    <w:rsid w:val="00E440F8"/>
    <w:rsid w:val="00E53743"/>
    <w:rsid w:val="00EF3370"/>
    <w:rsid w:val="00EF3437"/>
    <w:rsid w:val="00EF56B1"/>
    <w:rsid w:val="00F0036A"/>
    <w:rsid w:val="00F47DC5"/>
    <w:rsid w:val="00FA74EE"/>
    <w:rsid w:val="00FB13A9"/>
    <w:rsid w:val="00FB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51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51C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51C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51C7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51C78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51C78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1A2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1472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zxl</cp:lastModifiedBy>
  <cp:revision>10</cp:revision>
  <dcterms:created xsi:type="dcterms:W3CDTF">2016-04-21T01:43:00Z</dcterms:created>
  <dcterms:modified xsi:type="dcterms:W3CDTF">2016-07-20T00:31:00Z</dcterms:modified>
</cp:coreProperties>
</file>